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8979485"/>
        <w:docPartObj>
          <w:docPartGallery w:val="Table of Contents"/>
          <w:docPartUnique/>
        </w:docPartObj>
      </w:sdtPr>
      <w:sdtContent>
        <w:p w:rsidR="00976DE5" w:rsidRDefault="00976DE5">
          <w:pPr>
            <w:pStyle w:val="a3"/>
          </w:pPr>
          <w:r>
            <w:t>Оглавление</w:t>
          </w:r>
        </w:p>
        <w:p w:rsidR="0082141F" w:rsidRDefault="00CA66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 w:rsidR="00976DE5">
            <w:instrText xml:space="preserve"> TOC \o "1-3" \h \z \u </w:instrText>
          </w:r>
          <w:r>
            <w:fldChar w:fldCharType="separate"/>
          </w:r>
          <w:hyperlink w:anchor="_Toc328401788" w:history="1">
            <w:r w:rsidR="0082141F" w:rsidRPr="002639F9">
              <w:rPr>
                <w:rStyle w:val="a4"/>
                <w:noProof/>
              </w:rPr>
              <w:t>Часть 1: Линейный и нелинейный сюжет.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789" w:history="1">
            <w:r w:rsidR="0082141F" w:rsidRPr="002639F9">
              <w:rPr>
                <w:rStyle w:val="a4"/>
                <w:noProof/>
              </w:rPr>
              <w:t>Линейный сюжет и переменные.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790" w:history="1">
            <w:r w:rsidR="0082141F" w:rsidRPr="002639F9">
              <w:rPr>
                <w:rStyle w:val="a4"/>
                <w:noProof/>
              </w:rPr>
              <w:t>Немного о линейности.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791" w:history="1">
            <w:r w:rsidR="0082141F" w:rsidRPr="002639F9">
              <w:rPr>
                <w:rStyle w:val="a4"/>
                <w:noProof/>
              </w:rPr>
              <w:t>Небольшой пример.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792" w:history="1">
            <w:r w:rsidR="0082141F" w:rsidRPr="002639F9">
              <w:rPr>
                <w:rStyle w:val="a4"/>
                <w:noProof/>
              </w:rPr>
              <w:t>Реализация линейного сюжета с помощью переменной.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793" w:history="1">
            <w:r w:rsidR="0082141F" w:rsidRPr="002639F9">
              <w:rPr>
                <w:rStyle w:val="a4"/>
                <w:noProof/>
              </w:rPr>
              <w:t>Нелинейный сюжет и переключатели.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794" w:history="1">
            <w:r w:rsidR="0082141F" w:rsidRPr="002639F9">
              <w:rPr>
                <w:rStyle w:val="a4"/>
                <w:noProof/>
              </w:rPr>
              <w:t>Реализация нелинейного сюжета с помощью переключателей.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795" w:history="1">
            <w:r w:rsidR="0082141F" w:rsidRPr="002639F9">
              <w:rPr>
                <w:rStyle w:val="a4"/>
                <w:noProof/>
              </w:rPr>
              <w:t>Тот же пример, но немного по-другому.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796" w:history="1">
            <w:r w:rsidR="0082141F" w:rsidRPr="002639F9">
              <w:rPr>
                <w:rStyle w:val="a4"/>
                <w:noProof/>
              </w:rPr>
              <w:t>Часть 2. Проблемы несоответствия.  Иллюзия свободного передвижения.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797" w:history="1">
            <w:r w:rsidR="0082141F" w:rsidRPr="002639F9">
              <w:rPr>
                <w:rStyle w:val="a4"/>
                <w:noProof/>
              </w:rPr>
              <w:t>Описание ошибки на примере.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798" w:history="1">
            <w:r w:rsidR="0082141F" w:rsidRPr="002639F9">
              <w:rPr>
                <w:rStyle w:val="a4"/>
                <w:noProof/>
              </w:rPr>
              <w:t>Как избежать такой  проблемы?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799" w:history="1">
            <w:r w:rsidR="0082141F" w:rsidRPr="002639F9">
              <w:rPr>
                <w:rStyle w:val="a4"/>
                <w:noProof/>
              </w:rPr>
              <w:t>Вывод и мысли о том, откуда берутся баги.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800" w:history="1">
            <w:r w:rsidR="0082141F" w:rsidRPr="002639F9">
              <w:rPr>
                <w:rStyle w:val="a4"/>
                <w:noProof/>
              </w:rPr>
              <w:t>Чать 3. Заключительная: интерактивность и её степени.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801" w:history="1">
            <w:r w:rsidR="0082141F" w:rsidRPr="002639F9">
              <w:rPr>
                <w:rStyle w:val="a4"/>
                <w:noProof/>
              </w:rPr>
              <w:t>Самая яркая форма линейности.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802" w:history="1">
            <w:r w:rsidR="0082141F" w:rsidRPr="002639F9">
              <w:rPr>
                <w:rStyle w:val="a4"/>
                <w:noProof/>
              </w:rPr>
              <w:t>Грубая линейность или «Мне туда не надо!».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803" w:history="1">
            <w:r w:rsidR="0082141F" w:rsidRPr="002639F9">
              <w:rPr>
                <w:rStyle w:val="a4"/>
                <w:noProof/>
              </w:rPr>
              <w:t>Мягкая линейность.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804" w:history="1">
            <w:r w:rsidR="0082141F" w:rsidRPr="002639F9">
              <w:rPr>
                <w:rStyle w:val="a4"/>
                <w:noProof/>
              </w:rPr>
              <w:t>Несколько решений одного и того же. (Это или то.)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805" w:history="1">
            <w:r w:rsidR="0082141F" w:rsidRPr="002639F9">
              <w:rPr>
                <w:rStyle w:val="a4"/>
                <w:noProof/>
              </w:rPr>
              <w:t>Нечто среднее или «принцип ожерелья». (Это и то.)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806" w:history="1">
            <w:r w:rsidR="0082141F" w:rsidRPr="002639F9">
              <w:rPr>
                <w:rStyle w:val="a4"/>
                <w:noProof/>
              </w:rPr>
              <w:t>Несколько концовок. (в конце или то или то или то...)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807" w:history="1">
            <w:r w:rsidR="0082141F" w:rsidRPr="002639F9">
              <w:rPr>
                <w:rStyle w:val="a4"/>
                <w:noProof/>
              </w:rPr>
              <w:t>Реально обалденная нелинейность. (это или то и это или то и это и это или то или это и то или...)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808" w:history="1">
            <w:r w:rsidR="0082141F" w:rsidRPr="002639F9">
              <w:rPr>
                <w:rStyle w:val="a4"/>
                <w:noProof/>
              </w:rPr>
              <w:t>Пунктирный сюжет.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141F" w:rsidRDefault="00CA66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28401809" w:history="1">
            <w:r w:rsidR="0082141F" w:rsidRPr="002639F9">
              <w:rPr>
                <w:rStyle w:val="a4"/>
                <w:noProof/>
              </w:rPr>
              <w:t>Заключение.</w:t>
            </w:r>
            <w:r w:rsidR="0082141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2141F">
              <w:rPr>
                <w:noProof/>
                <w:webHidden/>
              </w:rPr>
              <w:instrText xml:space="preserve"> PAGEREF _Toc328401809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141F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76DE5" w:rsidRDefault="00CA6617">
          <w:r>
            <w:fldChar w:fldCharType="end"/>
          </w:r>
        </w:p>
      </w:sdtContent>
    </w:sdt>
    <w:p w:rsidR="00B11B5E" w:rsidRDefault="00B11B5E">
      <w:pPr>
        <w:rPr>
          <w:i/>
        </w:rPr>
      </w:pPr>
      <w:r>
        <w:rPr>
          <w:i/>
        </w:rPr>
        <w:br w:type="page"/>
      </w:r>
    </w:p>
    <w:p w:rsidR="00976DE5" w:rsidRDefault="00976DE5" w:rsidP="006E1AA9">
      <w:pPr>
        <w:jc w:val="right"/>
        <w:rPr>
          <w:i/>
        </w:rPr>
      </w:pPr>
    </w:p>
    <w:p w:rsidR="006E1AA9" w:rsidRPr="006E1AA9" w:rsidRDefault="006E1AA9" w:rsidP="006E1AA9">
      <w:pPr>
        <w:jc w:val="right"/>
        <w:rPr>
          <w:i/>
        </w:rPr>
      </w:pPr>
      <w:r w:rsidRPr="006E1AA9">
        <w:rPr>
          <w:i/>
        </w:rPr>
        <w:t>А первый кричал - "Куда хотим, туда едем,</w:t>
      </w:r>
    </w:p>
    <w:p w:rsidR="006E1AA9" w:rsidRPr="006E1AA9" w:rsidRDefault="006E1AA9" w:rsidP="006E1AA9">
      <w:pPr>
        <w:jc w:val="right"/>
        <w:rPr>
          <w:i/>
        </w:rPr>
      </w:pPr>
      <w:r w:rsidRPr="006E1AA9">
        <w:rPr>
          <w:i/>
        </w:rPr>
        <w:t>И можем если надо свернуть!"</w:t>
      </w:r>
    </w:p>
    <w:p w:rsidR="006E1AA9" w:rsidRPr="006E1AA9" w:rsidRDefault="006E1AA9" w:rsidP="006E1AA9">
      <w:pPr>
        <w:jc w:val="right"/>
        <w:rPr>
          <w:i/>
        </w:rPr>
      </w:pPr>
      <w:r w:rsidRPr="006E1AA9">
        <w:rPr>
          <w:i/>
        </w:rPr>
        <w:t>Второй отвечал, что поезд проедет</w:t>
      </w:r>
    </w:p>
    <w:p w:rsidR="006E1AA9" w:rsidRPr="006E1AA9" w:rsidRDefault="006E1AA9" w:rsidP="006E1AA9">
      <w:pPr>
        <w:jc w:val="right"/>
        <w:rPr>
          <w:i/>
        </w:rPr>
      </w:pPr>
      <w:r w:rsidRPr="006E1AA9">
        <w:rPr>
          <w:i/>
        </w:rPr>
        <w:t>Лишь там, где проложен путь.</w:t>
      </w:r>
    </w:p>
    <w:p w:rsidR="006E1AA9" w:rsidRPr="006E1AA9" w:rsidRDefault="006E1AA9" w:rsidP="006E1AA9">
      <w:pPr>
        <w:jc w:val="right"/>
        <w:rPr>
          <w:i/>
        </w:rPr>
      </w:pPr>
      <w:r w:rsidRPr="006E1AA9">
        <w:rPr>
          <w:i/>
        </w:rPr>
        <w:t>Макаревич А. «Разговор в поезде»</w:t>
      </w:r>
    </w:p>
    <w:p w:rsidR="006E1AA9" w:rsidRDefault="006E1AA9" w:rsidP="006E1AA9"/>
    <w:p w:rsidR="006E1AA9" w:rsidRDefault="006E1AA9" w:rsidP="006E1AA9">
      <w:r>
        <w:t xml:space="preserve">Это сладкое слово Свобода! Как здорово, когда она есть! Ради ощущения этой свободы многие и играют в игры вообще. Но как было написано в одной вредной книжке, на самом деле эта свобода ограничена, и ограничена она создателем игры. Кстати, та </w:t>
      </w:r>
      <w:proofErr w:type="spellStart"/>
      <w:r>
        <w:t>книженция</w:t>
      </w:r>
      <w:proofErr w:type="spellEnd"/>
      <w:r>
        <w:t xml:space="preserve"> вообще адресована не разработчикам, но попалась мне под горячую руку. </w:t>
      </w:r>
      <w:r w:rsidR="000C023D">
        <w:t>Ну вот, статья только началась, а я уже зашла не совсем в ту сторону…</w:t>
      </w:r>
    </w:p>
    <w:p w:rsidR="006E1AA9" w:rsidRDefault="006E1AA9" w:rsidP="006E1AA9">
      <w:r>
        <w:t xml:space="preserve">В играх существуют разные степени ограничений. Более того, свобода может выражаться в совершенно разных вещах. Сейчас модно давать свободу в выборе навыков и классов, то есть в развитии персонажа, ну и в его профессиях. Но мы рассмотрим свободу сегодня с точки зрения сюжета игры. Пошел туда - произошло одно, в другое место - другое, иди куда хочешь - везде тебя ждут приключения! </w:t>
      </w:r>
    </w:p>
    <w:p w:rsidR="007F4DA0" w:rsidRDefault="00B22516" w:rsidP="007F4DA0">
      <w:pPr>
        <w:pStyle w:val="1"/>
      </w:pPr>
      <w:bookmarkStart w:id="0" w:name="_Toc328401788"/>
      <w:r>
        <w:t xml:space="preserve">Часть 1: </w:t>
      </w:r>
      <w:r w:rsidR="007F4DA0">
        <w:t>Линейный и нелинейный сюжет.</w:t>
      </w:r>
      <w:bookmarkEnd w:id="0"/>
    </w:p>
    <w:p w:rsidR="006E1AA9" w:rsidRDefault="006E1AA9" w:rsidP="006E1AA9">
      <w:r>
        <w:t xml:space="preserve">Сюжет, как всем уже известно, бывает линейный и нелинейный. </w:t>
      </w:r>
    </w:p>
    <w:p w:rsidR="006E1AA9" w:rsidRDefault="006E1AA9" w:rsidP="006E1AA9">
      <w:pPr>
        <w:pStyle w:val="1"/>
      </w:pPr>
      <w:bookmarkStart w:id="1" w:name="_Toc328401789"/>
      <w:r>
        <w:t>Линейный сюжет и переменные.</w:t>
      </w:r>
      <w:bookmarkEnd w:id="1"/>
    </w:p>
    <w:p w:rsidR="00F73612" w:rsidRPr="00F73612" w:rsidRDefault="00F73612" w:rsidP="00F73612">
      <w:r>
        <w:rPr>
          <w:noProof/>
          <w:lang w:eastAsia="ru-RU"/>
        </w:rPr>
        <w:drawing>
          <wp:inline distT="0" distB="0" distL="0" distR="0">
            <wp:extent cx="5935980" cy="541020"/>
            <wp:effectExtent l="19050" t="0" r="7620" b="0"/>
            <wp:docPr id="1" name="Рисунок 1" descr="D:\Анино\lin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Анино\line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23D" w:rsidRDefault="000C023D" w:rsidP="000C023D">
      <w:pPr>
        <w:pStyle w:val="2"/>
      </w:pPr>
      <w:bookmarkStart w:id="2" w:name="_Toc328401790"/>
      <w:r>
        <w:t>Немного о линейности.</w:t>
      </w:r>
      <w:bookmarkEnd w:id="2"/>
    </w:p>
    <w:p w:rsidR="006E1AA9" w:rsidRDefault="006E1AA9" w:rsidP="006E1AA9">
      <w:r>
        <w:t xml:space="preserve">Линейный сюжет еще иногда называют словом "рельсы". Немного подумав, я вспомнила старую </w:t>
      </w:r>
      <w:proofErr w:type="gramStart"/>
      <w:r>
        <w:t>песню про поезд</w:t>
      </w:r>
      <w:proofErr w:type="gramEnd"/>
      <w:r>
        <w:t>. В любом случае, когда мы делаем игру, мы как бы прокладываем пути для поезда-игрока. В разных играх  рельсы проложены по разному, в большом количестве игр они идут строго от пункта</w:t>
      </w:r>
      <w:proofErr w:type="gramStart"/>
      <w:r>
        <w:t xml:space="preserve"> А</w:t>
      </w:r>
      <w:proofErr w:type="gramEnd"/>
      <w:r>
        <w:t xml:space="preserve"> к пункту Б. Вот это он - линейный сюжет. Его проще всего представить в виде линии, оттого и название.</w:t>
      </w:r>
    </w:p>
    <w:p w:rsidR="006E1AA9" w:rsidRDefault="006E1AA9" w:rsidP="006E1AA9">
      <w:r>
        <w:t>Но и на разработку такой игры уйдет гораздо меньше сил и времени, чем на разработку нелинейной. Вот и первое заблуждение! Разработка игры складывается из многих пунктов, а сюжет, это всего один из кирпичиков. Так что стоит оговориться: если при всех других один</w:t>
      </w:r>
      <w:r w:rsidR="000C023D">
        <w:t>а</w:t>
      </w:r>
      <w:r>
        <w:t xml:space="preserve">ковых составляющих делать линейную и нелинейную игру, то, очевидно, нелинейную делать намного сложнее и дольше. </w:t>
      </w:r>
      <w:proofErr w:type="gramStart"/>
      <w:r>
        <w:t>Ну</w:t>
      </w:r>
      <w:proofErr w:type="gramEnd"/>
      <w:r>
        <w:t xml:space="preserve"> есть же куча линейных игр, которые имеют полным-полно других </w:t>
      </w:r>
      <w:proofErr w:type="spellStart"/>
      <w:r>
        <w:t>прибамбасов</w:t>
      </w:r>
      <w:proofErr w:type="spellEnd"/>
      <w:r>
        <w:t>. Так что в некоторых случаях</w:t>
      </w:r>
      <w:r w:rsidR="000C023D">
        <w:t>,</w:t>
      </w:r>
      <w:r>
        <w:t xml:space="preserve"> возможно, что нелинейную игру сделать даже гораздо проще. </w:t>
      </w:r>
      <w:proofErr w:type="gramStart"/>
      <w:r>
        <w:t>При том</w:t>
      </w:r>
      <w:proofErr w:type="gramEnd"/>
      <w:r w:rsidR="000C023D">
        <w:t>,</w:t>
      </w:r>
      <w:r>
        <w:t xml:space="preserve"> что их сейчас делается меньше, отчего они еще более аппетитны.</w:t>
      </w:r>
    </w:p>
    <w:p w:rsidR="006E1AA9" w:rsidRDefault="000C023D" w:rsidP="000C023D">
      <w:pPr>
        <w:pStyle w:val="2"/>
      </w:pPr>
      <w:bookmarkStart w:id="3" w:name="_Toc328401791"/>
      <w:r>
        <w:lastRenderedPageBreak/>
        <w:t>Небольшой пример.</w:t>
      </w:r>
      <w:bookmarkEnd w:id="3"/>
    </w:p>
    <w:p w:rsidR="006E1AA9" w:rsidRDefault="006E1AA9" w:rsidP="006E1AA9">
      <w:r>
        <w:t xml:space="preserve">Пришло время рассмотреть небольшой пример. К статье прикреплена </w:t>
      </w:r>
      <w:r w:rsidR="00393147">
        <w:t xml:space="preserve">демонстрационная </w:t>
      </w:r>
      <w:r>
        <w:t xml:space="preserve">игра, которая представлена в двух вариантах - с линейным и нелинейным сюжетом при прочих равных условиях. Сначала рассмотрим ее линейно. </w:t>
      </w:r>
    </w:p>
    <w:p w:rsidR="006E1AA9" w:rsidRDefault="006E1AA9" w:rsidP="006E1AA9">
      <w:r>
        <w:t>1). Молодой путник пробирается через лес в ночи, хлещет дождь, уже темнеет.</w:t>
      </w:r>
      <w:r w:rsidR="003F592C">
        <w:t xml:space="preserve"> </w:t>
      </w:r>
      <w:r>
        <w:t>И вдруг герой видит чей-то дом в самой чаще леса и  решает переночевать там. Он стучится в дверь</w:t>
      </w:r>
      <w:r w:rsidR="003F592C">
        <w:t>:</w:t>
      </w:r>
      <w:r>
        <w:t xml:space="preserve"> ему открывает молодая девушка. </w:t>
      </w:r>
    </w:p>
    <w:p w:rsidR="006E1AA9" w:rsidRDefault="006E1AA9" w:rsidP="006E1AA9">
      <w:r>
        <w:t xml:space="preserve">2) К </w:t>
      </w:r>
      <w:proofErr w:type="gramStart"/>
      <w:r>
        <w:t>утру</w:t>
      </w:r>
      <w:proofErr w:type="gramEnd"/>
      <w:r>
        <w:t xml:space="preserve"> буря утихла, и путнику вновь пора отправляться. Он благодарит девушку за ночлег. Но она вдруг говорит, что ей нужна помощь. В этих </w:t>
      </w:r>
      <w:proofErr w:type="gramStart"/>
      <w:r>
        <w:t>гиблых</w:t>
      </w:r>
      <w:proofErr w:type="gramEnd"/>
      <w:r>
        <w:t xml:space="preserve"> краях к востоку от дома поселился ужасный монстр. Герой не может отказать и отправляется на восток. Там он находит монстра и расправляется с ним. </w:t>
      </w:r>
    </w:p>
    <w:p w:rsidR="006E1AA9" w:rsidRDefault="006E1AA9" w:rsidP="006E1AA9">
      <w:r>
        <w:t xml:space="preserve">3) Но когда он возвращается обратно, девушка просит, чтобы он теперь отправился на север, и прогнал еще одного монстра. </w:t>
      </w:r>
    </w:p>
    <w:p w:rsidR="006E1AA9" w:rsidRDefault="006E1AA9" w:rsidP="006E1AA9">
      <w:r>
        <w:t>4) Когда он возвращается с победой, девушка вдруг вспоми</w:t>
      </w:r>
      <w:r w:rsidR="000C023D">
        <w:t>н</w:t>
      </w:r>
      <w:r>
        <w:t xml:space="preserve">ает, что это еще не всё, потому что на западе тоже есть монстр, от которого совершенно нет </w:t>
      </w:r>
      <w:r w:rsidR="003F592C">
        <w:t>покоя</w:t>
      </w:r>
      <w:r>
        <w:t xml:space="preserve">. </w:t>
      </w:r>
    </w:p>
    <w:p w:rsidR="006E1AA9" w:rsidRDefault="006E1AA9" w:rsidP="006E1AA9">
      <w:r>
        <w:t>5) Когда все три монстра побеждены, герой возвращается. Девушка его благодарит от всего сердца. А потом герой признается, что он принц и забирает ее с собой в свой замок. На следующий день они сыграли свадьбу</w:t>
      </w:r>
      <w:proofErr w:type="gramStart"/>
      <w:r w:rsidR="003F592C">
        <w:t>.</w:t>
      </w:r>
      <w:proofErr w:type="gramEnd"/>
      <w:r>
        <w:t xml:space="preserve"> </w:t>
      </w:r>
      <w:r w:rsidR="003F592C">
        <w:t>Х</w:t>
      </w:r>
      <w:r>
        <w:t>ороший конец такой.</w:t>
      </w:r>
    </w:p>
    <w:p w:rsidR="000C023D" w:rsidRDefault="000C023D" w:rsidP="000C023D">
      <w:pPr>
        <w:pStyle w:val="2"/>
      </w:pPr>
      <w:bookmarkStart w:id="4" w:name="_Toc328401792"/>
      <w:r>
        <w:t>Реализация линейного сюжета с помощью переменной.</w:t>
      </w:r>
      <w:bookmarkEnd w:id="4"/>
    </w:p>
    <w:p w:rsidR="000C023D" w:rsidRDefault="006E1AA9" w:rsidP="006E1AA9">
      <w:r>
        <w:t>Цифры я проставила не просто так. Я как раз показала этим, что действия происходят последовательно - одно за другим! Любой линейный сюжет можно совершенно спокойно делить на эпизоды и подэпизоды. Очень удобно эту нумерацию включать и внутри самой игры. То есть завести специальную переменную, которая будет отвечать за текущее состояние сюжета.</w:t>
      </w:r>
    </w:p>
    <w:p w:rsidR="00F73612" w:rsidRDefault="00F73612" w:rsidP="006E1AA9">
      <w:r>
        <w:rPr>
          <w:noProof/>
          <w:lang w:eastAsia="ru-RU"/>
        </w:rPr>
        <w:drawing>
          <wp:inline distT="0" distB="0" distL="0" distR="0">
            <wp:extent cx="5935980" cy="541020"/>
            <wp:effectExtent l="19050" t="0" r="7620" b="0"/>
            <wp:docPr id="2" name="Рисунок 2" descr="D:\Анино\lin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Анино\line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AA9" w:rsidRDefault="006E1AA9" w:rsidP="006E1AA9">
      <w:r>
        <w:t xml:space="preserve"> Впервые я познакомилась с таким подходом в игре "Школа магии" - первая моя игра на </w:t>
      </w:r>
      <w:proofErr w:type="spellStart"/>
      <w:r>
        <w:t>РПГ-мейкере</w:t>
      </w:r>
      <w:proofErr w:type="spellEnd"/>
      <w:r>
        <w:t xml:space="preserve">, которая мне очень понравилась, и по которой я, собственно, и училась делать </w:t>
      </w:r>
      <w:proofErr w:type="gramStart"/>
      <w:r>
        <w:t>свою</w:t>
      </w:r>
      <w:proofErr w:type="gramEnd"/>
      <w:r>
        <w:t xml:space="preserve">. Хоть </w:t>
      </w:r>
      <w:r w:rsidR="000C023D">
        <w:t>«Школа Магии»</w:t>
      </w:r>
      <w:r>
        <w:t xml:space="preserve"> и не</w:t>
      </w:r>
      <w:r w:rsidR="000C023D">
        <w:t>доделана</w:t>
      </w:r>
      <w:r>
        <w:t xml:space="preserve">, но все же, очень наглядно иллюстрирует эту нумерацию. Заметьте, всего одна переменная, и вы всегда понимаете, на каком этапе мы находимся! Причем, такие переменные делают не только в </w:t>
      </w:r>
      <w:proofErr w:type="spellStart"/>
      <w:r>
        <w:t>мейкерских</w:t>
      </w:r>
      <w:proofErr w:type="spellEnd"/>
      <w:r>
        <w:t xml:space="preserve"> играх, а я имела опыт подобной нумерации также и в </w:t>
      </w:r>
      <w:proofErr w:type="spellStart"/>
      <w:r>
        <w:t>квесте</w:t>
      </w:r>
      <w:proofErr w:type="spellEnd"/>
      <w:r>
        <w:t xml:space="preserve">. Только там нумерация была как бы двойная - эпизод и </w:t>
      </w:r>
      <w:proofErr w:type="spellStart"/>
      <w:r>
        <w:t>подэпизод</w:t>
      </w:r>
      <w:proofErr w:type="spellEnd"/>
      <w:r>
        <w:t xml:space="preserve">. В контексте каждой игры будет удобна своя переменная, в зависимости от </w:t>
      </w:r>
      <w:proofErr w:type="spellStart"/>
      <w:r>
        <w:t>сткруктуры</w:t>
      </w:r>
      <w:proofErr w:type="spellEnd"/>
      <w:r>
        <w:t>. Но структуру желательно продумывать заранее, а не на ходу!</w:t>
      </w:r>
    </w:p>
    <w:p w:rsidR="006E1AA9" w:rsidRDefault="006E1AA9" w:rsidP="006E1AA9">
      <w:r>
        <w:t>Переходим от линейности к нелинейности.</w:t>
      </w:r>
    </w:p>
    <w:p w:rsidR="006E1AA9" w:rsidRDefault="006E1AA9" w:rsidP="006E1AA9">
      <w:pPr>
        <w:pStyle w:val="1"/>
      </w:pPr>
      <w:bookmarkStart w:id="5" w:name="_Toc328401793"/>
      <w:r>
        <w:t>Нелинейный сюжет и переключатели.</w:t>
      </w:r>
      <w:bookmarkEnd w:id="5"/>
    </w:p>
    <w:p w:rsidR="00F73612" w:rsidRPr="00F73612" w:rsidRDefault="00F73612" w:rsidP="00F73612">
      <w:r>
        <w:rPr>
          <w:noProof/>
          <w:lang w:eastAsia="ru-RU"/>
        </w:rPr>
        <w:drawing>
          <wp:inline distT="0" distB="0" distL="0" distR="0">
            <wp:extent cx="5935980" cy="541020"/>
            <wp:effectExtent l="19050" t="0" r="7620" b="0"/>
            <wp:docPr id="13" name="Рисунок 13" descr="D:\Анино\lin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Анино\line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B6B" w:rsidRDefault="00333B6B" w:rsidP="00333B6B">
      <w:pPr>
        <w:pStyle w:val="2"/>
      </w:pPr>
      <w:bookmarkStart w:id="6" w:name="_Toc328401794"/>
      <w:r>
        <w:lastRenderedPageBreak/>
        <w:t>Реализация нелинейного сюжета с помощью переключателей.</w:t>
      </w:r>
      <w:bookmarkEnd w:id="6"/>
    </w:p>
    <w:p w:rsidR="006E1AA9" w:rsidRDefault="006E1AA9" w:rsidP="006E1AA9">
      <w:r>
        <w:t>Много людей склоня</w:t>
      </w:r>
      <w:r w:rsidR="00333B6B">
        <w:t>е</w:t>
      </w:r>
      <w:r>
        <w:t>тся к тому, что нелинейный сюжет вообще настолько тяжел, что вряд ли получится реализовать. Но на самом деле не всё так страшно.</w:t>
      </w:r>
      <w:r w:rsidR="00333B6B">
        <w:t xml:space="preserve"> Недолго думая, сразу перейдем к вопросам реализации.</w:t>
      </w:r>
    </w:p>
    <w:p w:rsidR="00333B6B" w:rsidRDefault="006E1AA9" w:rsidP="006E1AA9">
      <w:pPr>
        <w:rPr>
          <w:b/>
        </w:rPr>
      </w:pPr>
      <w:r>
        <w:t>Конечно, структура в нем не в виде одной переменной. В той же "</w:t>
      </w:r>
      <w:proofErr w:type="spellStart"/>
      <w:r>
        <w:t>Дряньке</w:t>
      </w:r>
      <w:proofErr w:type="spellEnd"/>
      <w:r>
        <w:t>" переменная та была только по частям, то есть принимала значения от одного до трех. А остальное брали на себя переключатели</w:t>
      </w:r>
      <w:r w:rsidRPr="00333B6B">
        <w:rPr>
          <w:b/>
        </w:rPr>
        <w:t xml:space="preserve">! </w:t>
      </w:r>
    </w:p>
    <w:p w:rsidR="00333B6B" w:rsidRDefault="006E1AA9" w:rsidP="006E1AA9">
      <w:r w:rsidRPr="00333B6B">
        <w:rPr>
          <w:b/>
        </w:rPr>
        <w:t>Как только что-то происходит в сюжете, в нелинейной игре нужно заводить привычку поставить на это событие переключатель! А потом по его значению и проверять обычным ветвлением, было это событие или еще нет.</w:t>
      </w:r>
      <w:r>
        <w:t xml:space="preserve"> </w:t>
      </w:r>
    </w:p>
    <w:p w:rsidR="006E1AA9" w:rsidRDefault="006E1AA9" w:rsidP="006E1AA9">
      <w:r>
        <w:t>Чем нелинейный сюжет сложнее, так это тем, что он предполагает больше ветвлений. Но на то он и нелинейный, другими словами его можно назвать ветвящимся. Изобразить его проще всего в виде дерева. Сюжет той же "</w:t>
      </w:r>
      <w:proofErr w:type="spellStart"/>
      <w:r>
        <w:t>Дряньки</w:t>
      </w:r>
      <w:proofErr w:type="spellEnd"/>
      <w:r>
        <w:t xml:space="preserve">" был нарисован на самой первой схеме-конспекте именно в виде дерева. </w:t>
      </w:r>
    </w:p>
    <w:p w:rsidR="00333B6B" w:rsidRDefault="00AB1050" w:rsidP="00333B6B">
      <w:pPr>
        <w:pStyle w:val="2"/>
      </w:pPr>
      <w:bookmarkStart w:id="7" w:name="_Toc328401795"/>
      <w:r>
        <w:t>Тот же пример, но немного по-другому</w:t>
      </w:r>
      <w:r w:rsidR="00333B6B">
        <w:t>.</w:t>
      </w:r>
      <w:bookmarkEnd w:id="7"/>
    </w:p>
    <w:p w:rsidR="006E1AA9" w:rsidRDefault="006E1AA9" w:rsidP="006E1AA9">
      <w:r>
        <w:t xml:space="preserve">Но на нашем примере мы изобразим в качестве дерева структуру той же игры про </w:t>
      </w:r>
      <w:proofErr w:type="gramStart"/>
      <w:r>
        <w:t>гиблое</w:t>
      </w:r>
      <w:proofErr w:type="gramEnd"/>
      <w:r>
        <w:t xml:space="preserve"> место и принца. </w:t>
      </w:r>
    </w:p>
    <w:p w:rsidR="00F73612" w:rsidRDefault="00F73612" w:rsidP="00F7361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356360" cy="1432560"/>
            <wp:effectExtent l="19050" t="0" r="0" b="0"/>
            <wp:docPr id="4" name="Рисунок 4" descr="D:\Анино\sx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Анино\sx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143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AA9" w:rsidRDefault="006E1AA9" w:rsidP="006E1AA9">
      <w:r>
        <w:t xml:space="preserve">История та же самая, отличия только в том, что теперь нашему герою разрешается проходить монстров по разные стороны от дома в любом порядке, а не по очереди. То есть всегда открыт путь на все четыре стороны. </w:t>
      </w:r>
    </w:p>
    <w:p w:rsidR="00F73612" w:rsidRDefault="00F73612" w:rsidP="006E1AA9">
      <w:r>
        <w:rPr>
          <w:noProof/>
          <w:lang w:eastAsia="ru-RU"/>
        </w:rPr>
        <w:drawing>
          <wp:inline distT="0" distB="0" distL="0" distR="0">
            <wp:extent cx="5935980" cy="541020"/>
            <wp:effectExtent l="19050" t="0" r="7620" b="0"/>
            <wp:docPr id="6" name="Рисунок 6" descr="D:\Анино\lin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Анино\line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AA9" w:rsidRDefault="006E1AA9" w:rsidP="006E1AA9">
      <w:proofErr w:type="spellStart"/>
      <w:r>
        <w:t>Соответсвенно</w:t>
      </w:r>
      <w:proofErr w:type="spellEnd"/>
      <w:r>
        <w:t>, заводится одна переменная на основную линию:</w:t>
      </w:r>
    </w:p>
    <w:p w:rsidR="006E1AA9" w:rsidRDefault="006E1AA9" w:rsidP="006E1AA9">
      <w:r>
        <w:t>1) встреча</w:t>
      </w:r>
    </w:p>
    <w:p w:rsidR="006E1AA9" w:rsidRDefault="006E1AA9" w:rsidP="006E1AA9">
      <w:r>
        <w:t>2) бьем монстров</w:t>
      </w:r>
    </w:p>
    <w:p w:rsidR="006E1AA9" w:rsidRDefault="006E1AA9" w:rsidP="006E1AA9">
      <w:r>
        <w:t>3) концовка</w:t>
      </w:r>
    </w:p>
    <w:p w:rsidR="006E1AA9" w:rsidRDefault="006E1AA9" w:rsidP="006E1AA9">
      <w:r>
        <w:t>И три переключателя:</w:t>
      </w:r>
    </w:p>
    <w:p w:rsidR="006E1AA9" w:rsidRDefault="006E1AA9" w:rsidP="006E1AA9">
      <w:r>
        <w:t xml:space="preserve">- Монстр на севере (прибит = </w:t>
      </w:r>
      <w:proofErr w:type="spellStart"/>
      <w:r>
        <w:t>вкл</w:t>
      </w:r>
      <w:proofErr w:type="spellEnd"/>
      <w:r>
        <w:t xml:space="preserve">, не </w:t>
      </w:r>
      <w:proofErr w:type="spellStart"/>
      <w:r>
        <w:t>прибит=</w:t>
      </w:r>
      <w:proofErr w:type="gramStart"/>
      <w:r>
        <w:t>выкл</w:t>
      </w:r>
      <w:proofErr w:type="spellEnd"/>
      <w:proofErr w:type="gramEnd"/>
      <w:r>
        <w:t>)</w:t>
      </w:r>
    </w:p>
    <w:p w:rsidR="006E1AA9" w:rsidRDefault="006E1AA9" w:rsidP="006E1AA9">
      <w:r>
        <w:t xml:space="preserve">- Монстр на востоке (прибит = </w:t>
      </w:r>
      <w:proofErr w:type="spellStart"/>
      <w:r>
        <w:t>вкл</w:t>
      </w:r>
      <w:proofErr w:type="spellEnd"/>
      <w:r>
        <w:t xml:space="preserve">, не </w:t>
      </w:r>
      <w:proofErr w:type="spellStart"/>
      <w:r>
        <w:t>прибит=</w:t>
      </w:r>
      <w:proofErr w:type="gramStart"/>
      <w:r>
        <w:t>выкл</w:t>
      </w:r>
      <w:proofErr w:type="spellEnd"/>
      <w:proofErr w:type="gramEnd"/>
      <w:r>
        <w:t>)</w:t>
      </w:r>
    </w:p>
    <w:p w:rsidR="006E1AA9" w:rsidRDefault="006E1AA9" w:rsidP="006E1AA9">
      <w:r>
        <w:lastRenderedPageBreak/>
        <w:t xml:space="preserve">- Монстр на западе (прибит = </w:t>
      </w:r>
      <w:proofErr w:type="spellStart"/>
      <w:r>
        <w:t>вкл</w:t>
      </w:r>
      <w:proofErr w:type="spellEnd"/>
      <w:r>
        <w:t xml:space="preserve">, не </w:t>
      </w:r>
      <w:proofErr w:type="spellStart"/>
      <w:r>
        <w:t>прибит=</w:t>
      </w:r>
      <w:proofErr w:type="gramStart"/>
      <w:r>
        <w:t>выкл</w:t>
      </w:r>
      <w:proofErr w:type="spellEnd"/>
      <w:proofErr w:type="gramEnd"/>
      <w:r>
        <w:t>)</w:t>
      </w:r>
    </w:p>
    <w:p w:rsidR="006E1AA9" w:rsidRDefault="006E1AA9" w:rsidP="006E1AA9">
      <w:r>
        <w:t>Когда все три монстра готовы, то игра переходит в состояние 3) и происходит счастливый финал.</w:t>
      </w:r>
    </w:p>
    <w:p w:rsidR="006E1AA9" w:rsidRDefault="006E1AA9" w:rsidP="006E1AA9"/>
    <w:p w:rsidR="006E1AA9" w:rsidRDefault="00B22516" w:rsidP="006E1AA9">
      <w:pPr>
        <w:pStyle w:val="1"/>
      </w:pPr>
      <w:bookmarkStart w:id="8" w:name="_Toc328401796"/>
      <w:r>
        <w:t xml:space="preserve">Часть 2. </w:t>
      </w:r>
      <w:r w:rsidR="006E1AA9">
        <w:t>Проблем</w:t>
      </w:r>
      <w:r>
        <w:t>ы</w:t>
      </w:r>
      <w:r w:rsidR="006E1AA9">
        <w:t xml:space="preserve"> </w:t>
      </w:r>
      <w:r w:rsidR="00AB1050">
        <w:t>несоответствия</w:t>
      </w:r>
      <w:r>
        <w:t>.</w:t>
      </w:r>
      <w:r w:rsidR="006E1AA9">
        <w:t xml:space="preserve">  Иллюзия свободного передвижения.</w:t>
      </w:r>
      <w:bookmarkEnd w:id="8"/>
    </w:p>
    <w:p w:rsidR="00F73612" w:rsidRPr="00F73612" w:rsidRDefault="00F73612" w:rsidP="00F73612">
      <w:r>
        <w:rPr>
          <w:noProof/>
          <w:lang w:eastAsia="ru-RU"/>
        </w:rPr>
        <w:drawing>
          <wp:inline distT="0" distB="0" distL="0" distR="0">
            <wp:extent cx="5935980" cy="541020"/>
            <wp:effectExtent l="19050" t="0" r="7620" b="0"/>
            <wp:docPr id="5" name="Рисунок 5" descr="D:\Анино\lin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Анино\line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AA9" w:rsidRDefault="006E1AA9" w:rsidP="006E1AA9">
      <w:pPr>
        <w:pStyle w:val="2"/>
      </w:pPr>
      <w:bookmarkStart w:id="9" w:name="_Toc328401797"/>
      <w:r>
        <w:t>Описание ошибки</w:t>
      </w:r>
      <w:r w:rsidR="00AB1050">
        <w:t xml:space="preserve"> на примере</w:t>
      </w:r>
      <w:r>
        <w:t>.</w:t>
      </w:r>
      <w:bookmarkEnd w:id="9"/>
    </w:p>
    <w:p w:rsidR="006E1AA9" w:rsidRDefault="006E1AA9" w:rsidP="006E1AA9">
      <w:r>
        <w:t xml:space="preserve">Не раз встречала в играх на </w:t>
      </w:r>
      <w:proofErr w:type="spellStart"/>
      <w:r>
        <w:t>мейкере</w:t>
      </w:r>
      <w:proofErr w:type="spellEnd"/>
      <w:r>
        <w:t xml:space="preserve"> одну и ту же ошибку. Может быть</w:t>
      </w:r>
      <w:r w:rsidR="00AB1050">
        <w:t>,</w:t>
      </w:r>
      <w:r>
        <w:t xml:space="preserve"> с первого взгляда она даже и не покажется ошибкой. Но именно от этого просчета в игре могут  возникнуть серьезные </w:t>
      </w:r>
      <w:proofErr w:type="spellStart"/>
      <w:proofErr w:type="gramStart"/>
      <w:r>
        <w:t>глюки</w:t>
      </w:r>
      <w:proofErr w:type="spellEnd"/>
      <w:proofErr w:type="gramEnd"/>
      <w:r>
        <w:t>, о которых автор даже не подозревает. Я назвала эту ошибку: иллюзия свободного передвижения.</w:t>
      </w:r>
    </w:p>
    <w:p w:rsidR="006E1AA9" w:rsidRDefault="006E1AA9" w:rsidP="006E1AA9">
      <w:r>
        <w:t xml:space="preserve">Не буду рассматривать конкретный пример, хотя не спорю, что так было бы нагляднее, но все же не хотелось бы обижать авторов таких ошибок. </w:t>
      </w:r>
    </w:p>
    <w:p w:rsidR="006E1AA9" w:rsidRDefault="006E1AA9" w:rsidP="006E1AA9">
      <w:r>
        <w:t>Представим себе следующее: играем мы, играем в  какую-нибудь</w:t>
      </w:r>
      <w:r w:rsidR="00AB1050">
        <w:t>,</w:t>
      </w:r>
      <w:r>
        <w:t xml:space="preserve"> в общем</w:t>
      </w:r>
      <w:r w:rsidR="00AB1050">
        <w:t>-</w:t>
      </w:r>
      <w:r>
        <w:t>то</w:t>
      </w:r>
      <w:r w:rsidR="00AB1050">
        <w:t>,</w:t>
      </w:r>
      <w:r>
        <w:t xml:space="preserve"> совсем не плохую игру, все у </w:t>
      </w:r>
      <w:proofErr w:type="gramStart"/>
      <w:r>
        <w:t>нас</w:t>
      </w:r>
      <w:proofErr w:type="gramEnd"/>
      <w:r>
        <w:t xml:space="preserve"> получается, дошли до сценки с каким-нибудь любопытным разговором,</w:t>
      </w:r>
    </w:p>
    <w:p w:rsidR="006E1AA9" w:rsidRDefault="006E1AA9" w:rsidP="006E1AA9">
      <w:r>
        <w:t>Просмотрели сценку. Теперь сценка закончилась. Мы можем идти дальше. Куда б нам пойти? Вон, там вроде в результате этой сценки открылось что-то новое,</w:t>
      </w:r>
      <w:r w:rsidR="00AB1050">
        <w:t xml:space="preserve"> </w:t>
      </w:r>
      <w:r>
        <w:t xml:space="preserve">например дверь, но можно и вернуться </w:t>
      </w:r>
      <w:proofErr w:type="spellStart"/>
      <w:r>
        <w:t>воон</w:t>
      </w:r>
      <w:proofErr w:type="spellEnd"/>
      <w:r>
        <w:t xml:space="preserve"> туд</w:t>
      </w:r>
      <w:proofErr w:type="gramStart"/>
      <w:r>
        <w:t>а-</w:t>
      </w:r>
      <w:proofErr w:type="gramEnd"/>
      <w:r>
        <w:t xml:space="preserve"> а потом пойти уже в ту дверь - никуда она не убежит! Почему бы и нет!? Возвращаемся, и зачастую даже не жалеем, что вернулись: находим какой-нибудь тайник с сокровищами,</w:t>
      </w:r>
      <w:r w:rsidR="00AB1050">
        <w:t xml:space="preserve"> </w:t>
      </w:r>
      <w:r>
        <w:t xml:space="preserve"> наст</w:t>
      </w:r>
      <w:r w:rsidR="00AB1050">
        <w:t>р</w:t>
      </w:r>
      <w:r>
        <w:t>оение</w:t>
      </w:r>
      <w:r w:rsidR="00AB1050">
        <w:t xml:space="preserve"> </w:t>
      </w:r>
      <w:r>
        <w:t>прекрасное и тут возвращаемся</w:t>
      </w:r>
      <w:r w:rsidR="00AB1050">
        <w:t xml:space="preserve"> </w:t>
      </w:r>
      <w:r>
        <w:t xml:space="preserve">- где же дверь? Всё! Двери нет! И сюжет игры обрывается. Оказывается, не надо было туда идти. Автор такого </w:t>
      </w:r>
      <w:proofErr w:type="gramStart"/>
      <w:r>
        <w:t>ролика</w:t>
      </w:r>
      <w:proofErr w:type="gramEnd"/>
      <w:r>
        <w:t xml:space="preserve"> наверное и скажет: "Это не моя ошибка, а ошибка играющего! Тут же очевидно, что нужно было идти в дверь!" А зачем же тогда было давать возможность идти в другое место?  Ведь на самом деле так получилось, что этот момент автор просто не учел - и всего-то.  А когда автор чего-то не учитывает, возникают </w:t>
      </w:r>
      <w:proofErr w:type="spellStart"/>
      <w:proofErr w:type="gramStart"/>
      <w:r>
        <w:t>глюки</w:t>
      </w:r>
      <w:proofErr w:type="spellEnd"/>
      <w:proofErr w:type="gramEnd"/>
      <w:r>
        <w:t>, иногда менее серьезные.</w:t>
      </w:r>
    </w:p>
    <w:p w:rsidR="006E1AA9" w:rsidRDefault="006E1AA9" w:rsidP="006E1AA9">
      <w:r>
        <w:t>Таким образом</w:t>
      </w:r>
      <w:r w:rsidR="00AB1050">
        <w:t>,</w:t>
      </w:r>
      <w:r>
        <w:t xml:space="preserve"> автор такого </w:t>
      </w:r>
      <w:proofErr w:type="spellStart"/>
      <w:proofErr w:type="gramStart"/>
      <w:r>
        <w:t>глюка</w:t>
      </w:r>
      <w:proofErr w:type="spellEnd"/>
      <w:proofErr w:type="gramEnd"/>
      <w:r>
        <w:t xml:space="preserve"> предоставил герою свободно перемещаться, когда на самом деле - по сюжету - герой должен пойти в строго определенное место. Вот такая иллюзия свободного перемещения!</w:t>
      </w:r>
    </w:p>
    <w:p w:rsidR="006E1AA9" w:rsidRDefault="006E1AA9" w:rsidP="006E1AA9">
      <w:pPr>
        <w:pStyle w:val="2"/>
      </w:pPr>
      <w:bookmarkStart w:id="10" w:name="_Toc328401798"/>
      <w:r>
        <w:t>Как избежать такой  проблемы?</w:t>
      </w:r>
      <w:bookmarkEnd w:id="10"/>
      <w:r>
        <w:t xml:space="preserve"> </w:t>
      </w:r>
    </w:p>
    <w:p w:rsidR="006E1AA9" w:rsidRDefault="006E1AA9" w:rsidP="006E1AA9">
      <w:r>
        <w:t xml:space="preserve">1) Самый простой способ избежать такой иллюзии, просто не давать управление играющему в подобных ситуациях. То есть, в рамках той же сценки, переместить героя в эту дверь.  </w:t>
      </w:r>
    </w:p>
    <w:p w:rsidR="006E1AA9" w:rsidRDefault="006E1AA9" w:rsidP="006E1AA9">
      <w:r>
        <w:t xml:space="preserve">Конечно, это не идеальный вариант исправления ошибки. Никому не нравится, когда в игре авторы самопроизвольно управляют его героем. Но также играющий может и не заметить этот момент, увлеченный интересной сценкой. </w:t>
      </w:r>
    </w:p>
    <w:p w:rsidR="006E1AA9" w:rsidRDefault="006E1AA9" w:rsidP="006E1AA9">
      <w:r>
        <w:t xml:space="preserve">2) Второй способ похож на первый.  Тут я предлагаю в подобных случаях оставить свободное передвижение, но исключить перемещение в ненужные места. Например, </w:t>
      </w:r>
      <w:proofErr w:type="gramStart"/>
      <w:r>
        <w:t>там</w:t>
      </w:r>
      <w:proofErr w:type="gramEnd"/>
      <w:r>
        <w:t xml:space="preserve"> где был телепорт </w:t>
      </w:r>
      <w:r>
        <w:lastRenderedPageBreak/>
        <w:t xml:space="preserve">обратно написать: "Нет времени возвращаться назад."  Свободы в этом варианте чуть больше, чем в первом, может быть, выглядит это и </w:t>
      </w:r>
      <w:proofErr w:type="gramStart"/>
      <w:r>
        <w:t>покрасивее</w:t>
      </w:r>
      <w:proofErr w:type="gramEnd"/>
      <w:r>
        <w:t>.</w:t>
      </w:r>
    </w:p>
    <w:p w:rsidR="006E1AA9" w:rsidRDefault="006E1AA9" w:rsidP="006E1AA9">
      <w:r>
        <w:t xml:space="preserve">3) Самый сложный вариант: превратить иллюзию свободного передвижения в обычное свободное передвижение. Это больше всего понравится играющему, но может занять немало сил у автора. На примере с дверью это может означать то, что по возвращении героя к этой самой двери дверь никуда не исчезнет. То есть автору необходимо запомнить, что был тот ролик, и что дверь уже появилась. </w:t>
      </w:r>
    </w:p>
    <w:p w:rsidR="006E1AA9" w:rsidRDefault="006E1AA9" w:rsidP="006E1AA9">
      <w:pPr>
        <w:pStyle w:val="2"/>
      </w:pPr>
      <w:bookmarkStart w:id="11" w:name="_Toc328401799"/>
      <w:r>
        <w:t>Вывод</w:t>
      </w:r>
      <w:r w:rsidR="00FF7349">
        <w:t xml:space="preserve"> и мысли о том, откуда берутся </w:t>
      </w:r>
      <w:proofErr w:type="spellStart"/>
      <w:r w:rsidR="00FF7349">
        <w:t>баги</w:t>
      </w:r>
      <w:proofErr w:type="spellEnd"/>
      <w:r>
        <w:t>.</w:t>
      </w:r>
      <w:bookmarkEnd w:id="11"/>
    </w:p>
    <w:p w:rsidR="006E1AA9" w:rsidRDefault="006E1AA9" w:rsidP="006E1AA9">
      <w:r>
        <w:t>Иллюзия свободного передвижения</w:t>
      </w:r>
      <w:r w:rsidR="00FF7349">
        <w:t xml:space="preserve"> </w:t>
      </w:r>
      <w:r>
        <w:t>- это как бы скрытое управление героем. Играющий по задумке автора как бы сам выбирает нужный путь. Давать свободу выбора герою</w:t>
      </w:r>
      <w:r w:rsidR="00FF7349">
        <w:t xml:space="preserve"> </w:t>
      </w:r>
      <w:r>
        <w:t>- это даже похвально,   но не следует забывать, что герой может пойти не в ту сторону, в которую вы уверены, что он пойдет.</w:t>
      </w:r>
    </w:p>
    <w:p w:rsidR="00FF7349" w:rsidRDefault="006E1AA9" w:rsidP="006E1AA9">
      <w:r>
        <w:t>Ошибка возникает из</w:t>
      </w:r>
      <w:r w:rsidR="00FF7349">
        <w:t>-за излишнего доверия к игроку и</w:t>
      </w:r>
      <w:r>
        <w:t xml:space="preserve"> от неумения предсказывать все его действия. </w:t>
      </w:r>
      <w:r w:rsidR="00FF7349">
        <w:t xml:space="preserve"> То есть происходит несоответствие – автор видит в игре линейный сюжет и только один исход событий, когда оказывается, что может быть непредусмотренное ветвление. Кстати, большинство </w:t>
      </w:r>
      <w:proofErr w:type="spellStart"/>
      <w:r w:rsidR="00FF7349">
        <w:t>багов</w:t>
      </w:r>
      <w:proofErr w:type="spellEnd"/>
      <w:r w:rsidR="00FF7349">
        <w:t xml:space="preserve"> ведь тоже правятся с помощью ветвлений и проверок на условия, которые раньше не учитывались! Так что корень всех зол – это непредсказуемое поведение игрока! Или, может, неумение предвидеть поведение игрока у автора игры? </w:t>
      </w:r>
    </w:p>
    <w:p w:rsidR="00FF7349" w:rsidRDefault="00FF7349" w:rsidP="006E1AA9">
      <w:r>
        <w:t>Если что, о важности тестирования написано куча всякой бумаги, в том числе и у меня тоже есть одна статейка.</w:t>
      </w:r>
    </w:p>
    <w:p w:rsidR="006E1AA9" w:rsidRDefault="00B22516" w:rsidP="006E1AA9">
      <w:pPr>
        <w:pStyle w:val="1"/>
      </w:pPr>
      <w:bookmarkStart w:id="12" w:name="_Toc328401800"/>
      <w:r>
        <w:t>Ча</w:t>
      </w:r>
      <w:r w:rsidR="006F5ED2">
        <w:t>с</w:t>
      </w:r>
      <w:r>
        <w:t>ть 3. Заключительная: и</w:t>
      </w:r>
      <w:r w:rsidR="006E1AA9">
        <w:t>нтерактивность и её степени.</w:t>
      </w:r>
      <w:bookmarkEnd w:id="12"/>
    </w:p>
    <w:p w:rsidR="006F5ED2" w:rsidRDefault="006F5ED2" w:rsidP="006F5ED2"/>
    <w:p w:rsidR="006F5ED2" w:rsidRPr="006F5ED2" w:rsidRDefault="006F5ED2" w:rsidP="006F5ED2">
      <w:r>
        <w:t xml:space="preserve">Как можно заметить, решения были предложены в зависимости от степени интерактивности в игре. </w:t>
      </w:r>
    </w:p>
    <w:p w:rsidR="006E1AA9" w:rsidRDefault="006E1AA9" w:rsidP="006E1AA9">
      <w:pPr>
        <w:pStyle w:val="2"/>
      </w:pPr>
      <w:bookmarkStart w:id="13" w:name="_Toc328401801"/>
      <w:r>
        <w:t>Са</w:t>
      </w:r>
      <w:r w:rsidR="00B45E33">
        <w:t>мая яркая</w:t>
      </w:r>
      <w:r>
        <w:t xml:space="preserve"> форма линейности</w:t>
      </w:r>
      <w:r w:rsidR="00976DE5">
        <w:t>.</w:t>
      </w:r>
      <w:bookmarkEnd w:id="13"/>
    </w:p>
    <w:p w:rsidR="00F73612" w:rsidRPr="00F73612" w:rsidRDefault="00F73612" w:rsidP="00F73612">
      <w:r>
        <w:rPr>
          <w:noProof/>
          <w:lang w:eastAsia="ru-RU"/>
        </w:rPr>
        <w:drawing>
          <wp:inline distT="0" distB="0" distL="0" distR="0">
            <wp:extent cx="5935980" cy="541020"/>
            <wp:effectExtent l="19050" t="0" r="7620" b="0"/>
            <wp:docPr id="8" name="Рисунок 8" descr="D:\Анино\lin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Анино\line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AA9" w:rsidRDefault="006E1AA9" w:rsidP="006E1AA9">
      <w:r>
        <w:t xml:space="preserve">Это фильм, ролик или другой видеоматериал с полным отсутствием интерактивности. Здесь игрок не может никак повлиять на ситуацию, он просто смотрит, что происходит на экране. </w:t>
      </w:r>
    </w:p>
    <w:p w:rsidR="007F4DA0" w:rsidRDefault="007F4DA0" w:rsidP="007F4DA0">
      <w:pPr>
        <w:pStyle w:val="2"/>
      </w:pPr>
      <w:bookmarkStart w:id="14" w:name="_Toc328401802"/>
      <w:r>
        <w:t>Грубая линейность или «Мне туда не надо!».</w:t>
      </w:r>
      <w:bookmarkEnd w:id="14"/>
    </w:p>
    <w:p w:rsidR="00F73612" w:rsidRPr="00F73612" w:rsidRDefault="00F73612" w:rsidP="00F73612">
      <w:r>
        <w:rPr>
          <w:noProof/>
          <w:lang w:eastAsia="ru-RU"/>
        </w:rPr>
        <w:drawing>
          <wp:inline distT="0" distB="0" distL="0" distR="0">
            <wp:extent cx="5935980" cy="541020"/>
            <wp:effectExtent l="19050" t="0" r="7620" b="0"/>
            <wp:docPr id="9" name="Рисунок 9" descr="D:\Анино\lin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Анино\line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41F" w:rsidRDefault="0082141F" w:rsidP="0082141F">
      <w:r>
        <w:t xml:space="preserve">Дальше идет </w:t>
      </w:r>
      <w:proofErr w:type="gramStart"/>
      <w:r>
        <w:t>обычная</w:t>
      </w:r>
      <w:proofErr w:type="gramEnd"/>
      <w:r>
        <w:t xml:space="preserve"> рельса. (Это) Иногда ее присыпают песочком. </w:t>
      </w:r>
    </w:p>
    <w:p w:rsidR="007F4DA0" w:rsidRDefault="007F4DA0" w:rsidP="007F4DA0">
      <w:r>
        <w:t xml:space="preserve"> "Вообще-то, она сказала, что мне нужно идти на север</w:t>
      </w:r>
      <w:proofErr w:type="gramStart"/>
      <w:r>
        <w:t xml:space="preserve">." </w:t>
      </w:r>
      <w:r w:rsidR="00B22516">
        <w:t>–</w:t>
      </w:r>
      <w:r>
        <w:t xml:space="preserve"> </w:t>
      </w:r>
      <w:r w:rsidR="00B22516">
        <w:t xml:space="preserve"> </w:t>
      </w:r>
      <w:proofErr w:type="gramEnd"/>
      <w:r>
        <w:t>это</w:t>
      </w:r>
      <w:r w:rsidR="00B22516">
        <w:t xml:space="preserve"> еще</w:t>
      </w:r>
      <w:r>
        <w:t xml:space="preserve"> </w:t>
      </w:r>
      <w:r w:rsidR="00B22516">
        <w:t>в лучшем случае</w:t>
      </w:r>
      <w:r>
        <w:t xml:space="preserve"> (есть четкое объяснение причины). А грубо говоря, как любят писать некоторые товарищи: "Мне туда не надо", "Нет, я не пойду сюда", "Не думаю, что это хорошая идея", "Вот еще что</w:t>
      </w:r>
      <w:r w:rsidR="006F5ED2">
        <w:t>! Я не буду это делать! Ч</w:t>
      </w:r>
      <w:r>
        <w:t xml:space="preserve">то </w:t>
      </w:r>
      <w:r>
        <w:lastRenderedPageBreak/>
        <w:t>за глупости?!</w:t>
      </w:r>
      <w:proofErr w:type="gramStart"/>
      <w:r>
        <w:t>"(</w:t>
      </w:r>
      <w:proofErr w:type="gramEnd"/>
      <w:r>
        <w:t xml:space="preserve">ой, ой, совсем уже грубо: так игрок вообще может обидеться на персонажа или решить, что герой </w:t>
      </w:r>
      <w:proofErr w:type="spellStart"/>
      <w:r>
        <w:t>дурак</w:t>
      </w:r>
      <w:proofErr w:type="spellEnd"/>
      <w:r>
        <w:t xml:space="preserve">, ну или разработчик, скорее всего) </w:t>
      </w:r>
      <w:r w:rsidR="00B22516">
        <w:t>В</w:t>
      </w:r>
      <w:r>
        <w:t xml:space="preserve"> нелинейном варианте есть</w:t>
      </w:r>
      <w:r w:rsidR="00B22516">
        <w:t xml:space="preserve"> большое</w:t>
      </w:r>
      <w:r>
        <w:t xml:space="preserve"> преимущество - игрок не чувствует себя отдельно от героя, за которого играет. Кроме того, герой не отказывается поддаваться управлению игрока. </w:t>
      </w:r>
    </w:p>
    <w:p w:rsidR="007F4DA0" w:rsidRDefault="007F4DA0" w:rsidP="007F4DA0">
      <w:pPr>
        <w:pStyle w:val="2"/>
      </w:pPr>
      <w:bookmarkStart w:id="15" w:name="_Toc328401803"/>
      <w:r>
        <w:t>Мягкая линейность.</w:t>
      </w:r>
      <w:bookmarkEnd w:id="15"/>
    </w:p>
    <w:p w:rsidR="00F73612" w:rsidRPr="00F73612" w:rsidRDefault="00F73612" w:rsidP="00F73612">
      <w:r>
        <w:rPr>
          <w:noProof/>
          <w:lang w:eastAsia="ru-RU"/>
        </w:rPr>
        <w:drawing>
          <wp:inline distT="0" distB="0" distL="0" distR="0">
            <wp:extent cx="5935980" cy="541020"/>
            <wp:effectExtent l="19050" t="0" r="7620" b="0"/>
            <wp:docPr id="10" name="Рисунок 10" descr="D:\Анино\lin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Анино\line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DA0" w:rsidRDefault="007F4DA0" w:rsidP="007F4DA0">
      <w:r>
        <w:t xml:space="preserve">Ну, или есть еще выход? Да, еще можно сделать, чтобы герой  вообще ничего не сказал бы, а просто </w:t>
      </w:r>
      <w:proofErr w:type="spellStart"/>
      <w:r>
        <w:t>телепортация</w:t>
      </w:r>
      <w:proofErr w:type="spellEnd"/>
      <w:r>
        <w:t xml:space="preserve"> туда не будет работать до поры до времени, а потом внезапно эта же дорога сработает. Этот способ плох тем, что ставятся некие невидимые границы мира, которые подчеркивают его искусственность. Вроде, даже не в одной книжке читала о том, что это вредно. Границы мира должны быть насколько это возможно естественными  и понятными для игроков.</w:t>
      </w:r>
    </w:p>
    <w:p w:rsidR="007F4DA0" w:rsidRDefault="007F4DA0" w:rsidP="007F4DA0">
      <w:r>
        <w:t>Рассмотрим пример естественной границей -  нельзя попасть в город, потому что туда сломан мост. Впрочем, это не самый удачный пример, потому что, во-первых, это штамп в застоявшейся форме, а, во-вторых, мо</w:t>
      </w:r>
      <w:proofErr w:type="gramStart"/>
      <w:r>
        <w:t>ст стр</w:t>
      </w:r>
      <w:proofErr w:type="gramEnd"/>
      <w:r>
        <w:t xml:space="preserve">оится как раз в тот миг, когда герой выполняет какой-то другой </w:t>
      </w:r>
      <w:proofErr w:type="spellStart"/>
      <w:r>
        <w:t>квест</w:t>
      </w:r>
      <w:proofErr w:type="spellEnd"/>
      <w:r>
        <w:t xml:space="preserve">. </w:t>
      </w:r>
      <w:proofErr w:type="gramStart"/>
      <w:r>
        <w:t>При том</w:t>
      </w:r>
      <w:proofErr w:type="gramEnd"/>
      <w:r>
        <w:t xml:space="preserve">, связь между ними чаще всего вообще никакая не прослеживается, и это опять смотрится искусственно. </w:t>
      </w:r>
    </w:p>
    <w:p w:rsidR="007F4DA0" w:rsidRDefault="007F4DA0" w:rsidP="0082141F">
      <w:r>
        <w:t xml:space="preserve">В этом плане отличный пример - </w:t>
      </w:r>
      <w:proofErr w:type="spellStart"/>
      <w:r>
        <w:t>Зельда</w:t>
      </w:r>
      <w:proofErr w:type="spellEnd"/>
      <w:r>
        <w:t xml:space="preserve">. Кто играл - поймет. Игроку даются разные способности, с помощью которых он может открывать места, в которые раньше попасть не мог. А если уж рассматривать дальше проблему с мостом, то у героя по прохождению того </w:t>
      </w:r>
      <w:proofErr w:type="spellStart"/>
      <w:r>
        <w:t>квеста</w:t>
      </w:r>
      <w:proofErr w:type="spellEnd"/>
      <w:r>
        <w:t xml:space="preserve"> может появиться недостающая деталь для постройки моста. А еще лучше - лодка и никакой мост ему будет и не нужен - пускай его строят хоть целую вечность! Хе-хе!</w:t>
      </w:r>
    </w:p>
    <w:p w:rsidR="006E1AA9" w:rsidRDefault="006E1AA9" w:rsidP="006E1AA9">
      <w:pPr>
        <w:pStyle w:val="2"/>
      </w:pPr>
      <w:bookmarkStart w:id="16" w:name="_Toc328401804"/>
      <w:r>
        <w:t>Несколько решений одного и того же. (Это или то.)</w:t>
      </w:r>
      <w:bookmarkEnd w:id="16"/>
    </w:p>
    <w:p w:rsidR="00F73612" w:rsidRPr="00F73612" w:rsidRDefault="00F73612" w:rsidP="00F73612">
      <w:r>
        <w:rPr>
          <w:noProof/>
          <w:lang w:eastAsia="ru-RU"/>
        </w:rPr>
        <w:drawing>
          <wp:inline distT="0" distB="0" distL="0" distR="0">
            <wp:extent cx="5935980" cy="541020"/>
            <wp:effectExtent l="19050" t="0" r="7620" b="0"/>
            <wp:docPr id="12" name="Рисунок 12" descr="D:\Анино\lin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Анино\line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DE5" w:rsidRDefault="006E1AA9" w:rsidP="006E1AA9">
      <w:r>
        <w:t xml:space="preserve">Это довольно приятное явление иногда </w:t>
      </w:r>
      <w:r w:rsidR="0082141F">
        <w:t>даже</w:t>
      </w:r>
      <w:r>
        <w:t xml:space="preserve"> называют нелинейностью. </w:t>
      </w:r>
      <w:r w:rsidR="00976DE5">
        <w:t>Хотя, скорее,  это что-то среднее.</w:t>
      </w:r>
    </w:p>
    <w:p w:rsidR="00F60516" w:rsidRDefault="006E1AA9" w:rsidP="006E1AA9">
      <w:r>
        <w:t xml:space="preserve">Это все равно, что мы можем доехать до Москвы </w:t>
      </w:r>
      <w:r w:rsidR="0082141F">
        <w:t xml:space="preserve">поездом, </w:t>
      </w:r>
      <w:r>
        <w:t>обычной электричкой, автобусом или дойти пешком (но это будет долго, хотя для тех, кто в Москве</w:t>
      </w:r>
      <w:r w:rsidR="0082141F">
        <w:t>,</w:t>
      </w:r>
      <w:r>
        <w:t xml:space="preserve"> этого варианта должно хватить для выполнения </w:t>
      </w:r>
      <w:proofErr w:type="spellStart"/>
      <w:r>
        <w:t>квеста</w:t>
      </w:r>
      <w:proofErr w:type="spellEnd"/>
      <w:r>
        <w:t>). В Москву можно отправиться через Клин и Зеленоград, а можно и через Камчатку, как любила говорить наша учительница по математике, если кто-то предлагал нестандартное решение.</w:t>
      </w:r>
      <w:r w:rsidR="00F60516">
        <w:t xml:space="preserve"> Можно назвать это одним из мягких видов нелинейности, когда рельсы в одной точке </w:t>
      </w:r>
      <w:proofErr w:type="gramStart"/>
      <w:r w:rsidR="00F60516">
        <w:t>расходятся</w:t>
      </w:r>
      <w:proofErr w:type="gramEnd"/>
      <w:r w:rsidR="00EF6B4C">
        <w:t xml:space="preserve"> и мы можем куда-то повернуть</w:t>
      </w:r>
      <w:r w:rsidR="00F60516">
        <w:t>, а затем снова ведут в одну точку.</w:t>
      </w:r>
    </w:p>
    <w:p w:rsidR="006E1AA9" w:rsidRDefault="0082141F" w:rsidP="006E1AA9">
      <w:pPr>
        <w:pStyle w:val="2"/>
      </w:pPr>
      <w:bookmarkStart w:id="17" w:name="_Toc328401805"/>
      <w:r>
        <w:t>Нечто среднее или «п</w:t>
      </w:r>
      <w:r w:rsidR="006E1AA9">
        <w:t>ринцип ожерелья</w:t>
      </w:r>
      <w:r>
        <w:t>»</w:t>
      </w:r>
      <w:r w:rsidR="006E1AA9">
        <w:t>. (Это и то.)</w:t>
      </w:r>
      <w:bookmarkEnd w:id="17"/>
    </w:p>
    <w:p w:rsidR="00F73612" w:rsidRPr="00F73612" w:rsidRDefault="00F73612" w:rsidP="00F73612">
      <w:r>
        <w:rPr>
          <w:noProof/>
          <w:lang w:eastAsia="ru-RU"/>
        </w:rPr>
        <w:drawing>
          <wp:inline distT="0" distB="0" distL="0" distR="0">
            <wp:extent cx="5935980" cy="541020"/>
            <wp:effectExtent l="19050" t="0" r="7620" b="0"/>
            <wp:docPr id="14" name="Рисунок 14" descr="D:\Анино\lin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Анино\line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AA9" w:rsidRDefault="006E1AA9" w:rsidP="006E1AA9">
      <w:r>
        <w:t xml:space="preserve">Такая штука часто используется в </w:t>
      </w:r>
      <w:proofErr w:type="spellStart"/>
      <w:r>
        <w:t>квестах</w:t>
      </w:r>
      <w:proofErr w:type="spellEnd"/>
      <w:r>
        <w:t xml:space="preserve"> и создает ощущение свободы действий, но пока мы не сделаем их все вместе, то дальше не продвинемся по сюжету.</w:t>
      </w:r>
      <w:r w:rsidR="00F60516">
        <w:t xml:space="preserve"> </w:t>
      </w:r>
      <w:r>
        <w:t xml:space="preserve">Способ отличается простотой и, в </w:t>
      </w:r>
      <w:r>
        <w:lastRenderedPageBreak/>
        <w:t>общем, такой вид ветвления тоже может разнообразить игру и даже заинтересовать игроков для повторного прохождения</w:t>
      </w:r>
      <w:r w:rsidR="0082141F">
        <w:t>.</w:t>
      </w:r>
    </w:p>
    <w:p w:rsidR="00F60516" w:rsidRDefault="00F60516" w:rsidP="006E1AA9">
      <w:r>
        <w:t xml:space="preserve">На примере с Москвой нам надо, чтобы туда попасть: найти </w:t>
      </w:r>
      <w:r w:rsidR="00EF6B4C">
        <w:t xml:space="preserve">и взять с собой </w:t>
      </w:r>
      <w:r>
        <w:t>паспорт, купить билет, приготовить бутерброды в дорогу</w:t>
      </w:r>
      <w:r w:rsidR="00EF6B4C">
        <w:t xml:space="preserve"> </w:t>
      </w:r>
      <w:proofErr w:type="spellStart"/>
      <w:r w:rsidR="00EF6B4C">
        <w:t>итп</w:t>
      </w:r>
      <w:proofErr w:type="spellEnd"/>
      <w:r w:rsidR="00EF6B4C">
        <w:t>. Эти действия можно выполнять в любом порядке, но пока их не выполнишь все, по сюжету игра дальше не продвинется.</w:t>
      </w:r>
      <w:r w:rsidR="00F73612">
        <w:t xml:space="preserve"> Ну, и пример нелинейности был приведен по этой схеме.</w:t>
      </w:r>
    </w:p>
    <w:p w:rsidR="006E1AA9" w:rsidRDefault="006E1AA9" w:rsidP="006E1AA9">
      <w:pPr>
        <w:pStyle w:val="2"/>
      </w:pPr>
      <w:bookmarkStart w:id="18" w:name="_Toc328401806"/>
      <w:r>
        <w:t>Несколько концовок</w:t>
      </w:r>
      <w:proofErr w:type="gramStart"/>
      <w:r>
        <w:t>.</w:t>
      </w:r>
      <w:proofErr w:type="gramEnd"/>
      <w:r>
        <w:t xml:space="preserve"> (</w:t>
      </w:r>
      <w:proofErr w:type="gramStart"/>
      <w:r>
        <w:t>в</w:t>
      </w:r>
      <w:proofErr w:type="gramEnd"/>
      <w:r>
        <w:t xml:space="preserve"> конце или то или то или то...)</w:t>
      </w:r>
      <w:bookmarkEnd w:id="18"/>
    </w:p>
    <w:p w:rsidR="00F73612" w:rsidRDefault="00F73612" w:rsidP="006E1AA9">
      <w:r>
        <w:rPr>
          <w:noProof/>
          <w:lang w:eastAsia="ru-RU"/>
        </w:rPr>
        <w:drawing>
          <wp:inline distT="0" distB="0" distL="0" distR="0">
            <wp:extent cx="5935980" cy="541020"/>
            <wp:effectExtent l="19050" t="0" r="7620" b="0"/>
            <wp:docPr id="15" name="Рисунок 15" descr="D:\Анино\line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Анино\line1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612" w:rsidRDefault="006E1AA9" w:rsidP="006E1AA9">
      <w:r>
        <w:t xml:space="preserve">Отдельно хочется выделить этот любопытный вид нелинейности, который может в значительной степени повысить </w:t>
      </w:r>
      <w:proofErr w:type="spellStart"/>
      <w:r>
        <w:t>реиграбельность</w:t>
      </w:r>
      <w:proofErr w:type="spellEnd"/>
      <w:r>
        <w:t>. Отличается он от ожерелья разве что тем, что от него торчит несколько кончиков.</w:t>
      </w:r>
    </w:p>
    <w:p w:rsidR="009842B4" w:rsidRDefault="009842B4" w:rsidP="006E1AA9">
      <w:r>
        <w:t xml:space="preserve">Кстати, </w:t>
      </w:r>
      <w:proofErr w:type="gramStart"/>
      <w:r>
        <w:t>в</w:t>
      </w:r>
      <w:proofErr w:type="gramEnd"/>
      <w:r>
        <w:t xml:space="preserve"> </w:t>
      </w:r>
      <w:proofErr w:type="gramStart"/>
      <w:r>
        <w:t>приложенной</w:t>
      </w:r>
      <w:proofErr w:type="gramEnd"/>
      <w:r>
        <w:t xml:space="preserve"> </w:t>
      </w:r>
      <w:proofErr w:type="spellStart"/>
      <w:r>
        <w:t>демке</w:t>
      </w:r>
      <w:proofErr w:type="spellEnd"/>
      <w:r>
        <w:t xml:space="preserve"> сделала несколько концовок специально, чтобы показать, что это делается несложно.  Я сделала там концовки по принципу а-ля </w:t>
      </w:r>
      <w:proofErr w:type="spellStart"/>
      <w:r>
        <w:t>Хроно</w:t>
      </w:r>
      <w:proofErr w:type="spellEnd"/>
      <w:r>
        <w:t xml:space="preserve"> Триггер – то есть сюжет можно закончить в любой момент, но концовка будет зависеть от текущего положения дел. </w:t>
      </w:r>
    </w:p>
    <w:p w:rsidR="006E1AA9" w:rsidRDefault="006E1AA9" w:rsidP="006E1AA9">
      <w:pPr>
        <w:pStyle w:val="2"/>
      </w:pPr>
      <w:bookmarkStart w:id="19" w:name="_Toc328401807"/>
      <w:r>
        <w:t xml:space="preserve">Реально </w:t>
      </w:r>
      <w:proofErr w:type="spellStart"/>
      <w:r>
        <w:t>обалденная</w:t>
      </w:r>
      <w:proofErr w:type="spellEnd"/>
      <w:r>
        <w:t xml:space="preserve"> нелинейность</w:t>
      </w:r>
      <w:proofErr w:type="gramStart"/>
      <w:r>
        <w:t>.</w:t>
      </w:r>
      <w:proofErr w:type="gramEnd"/>
      <w:r>
        <w:t xml:space="preserve"> (</w:t>
      </w:r>
      <w:proofErr w:type="gramStart"/>
      <w:r>
        <w:t>э</w:t>
      </w:r>
      <w:proofErr w:type="gramEnd"/>
      <w:r>
        <w:t>то или то и это или то и это и это или то или это и то или...)</w:t>
      </w:r>
      <w:bookmarkEnd w:id="19"/>
    </w:p>
    <w:p w:rsidR="00F73612" w:rsidRPr="00F73612" w:rsidRDefault="00F73612" w:rsidP="00F73612">
      <w:r>
        <w:rPr>
          <w:noProof/>
          <w:lang w:eastAsia="ru-RU"/>
        </w:rPr>
        <w:drawing>
          <wp:inline distT="0" distB="0" distL="0" distR="0">
            <wp:extent cx="5935980" cy="541020"/>
            <wp:effectExtent l="19050" t="0" r="7620" b="0"/>
            <wp:docPr id="16" name="Рисунок 16" descr="D:\Анино\line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Анино\line1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AA9" w:rsidRDefault="006E1AA9" w:rsidP="006E1AA9">
      <w:proofErr w:type="spellStart"/>
      <w:r>
        <w:t>Мммм</w:t>
      </w:r>
      <w:proofErr w:type="spellEnd"/>
      <w:proofErr w:type="gramStart"/>
      <w:r>
        <w:t>..</w:t>
      </w:r>
      <w:proofErr w:type="gramEnd"/>
      <w:r>
        <w:t xml:space="preserve">ладно. Далее нелинейность можно еще долго классифицировать. Но пора уже закругляться. Тем более, стоит отметить еще </w:t>
      </w:r>
      <w:proofErr w:type="gramStart"/>
      <w:r>
        <w:t>кое что</w:t>
      </w:r>
      <w:proofErr w:type="gramEnd"/>
      <w:r>
        <w:t xml:space="preserve"> важное.</w:t>
      </w:r>
    </w:p>
    <w:p w:rsidR="006E1AA9" w:rsidRDefault="006E1AA9" w:rsidP="006E1AA9">
      <w:pPr>
        <w:pStyle w:val="2"/>
      </w:pPr>
      <w:bookmarkStart w:id="20" w:name="_Toc328401808"/>
      <w:r>
        <w:t>Пунктирный сюжет.</w:t>
      </w:r>
      <w:bookmarkEnd w:id="20"/>
    </w:p>
    <w:p w:rsidR="00F73612" w:rsidRPr="00F73612" w:rsidRDefault="00F73612" w:rsidP="00F73612">
      <w:r>
        <w:rPr>
          <w:noProof/>
          <w:lang w:eastAsia="ru-RU"/>
        </w:rPr>
        <w:drawing>
          <wp:inline distT="0" distB="0" distL="0" distR="0">
            <wp:extent cx="5935980" cy="541020"/>
            <wp:effectExtent l="19050" t="0" r="7620" b="0"/>
            <wp:docPr id="17" name="Рисунок 17" descr="D:\Анино\line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Анино\line1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AA9" w:rsidRDefault="006E1AA9" w:rsidP="006E1AA9">
      <w:r>
        <w:t xml:space="preserve">Нигде раньше не встречала этот термин. Хотя, может, и используется где-нибудь, не знаю. Игрок свободно гуляет по карте. Может брать </w:t>
      </w:r>
      <w:proofErr w:type="spellStart"/>
      <w:r>
        <w:t>квесты</w:t>
      </w:r>
      <w:proofErr w:type="spellEnd"/>
      <w:r>
        <w:t xml:space="preserve"> и выполнять их. Эти </w:t>
      </w:r>
      <w:proofErr w:type="spellStart"/>
      <w:r>
        <w:t>квесты</w:t>
      </w:r>
      <w:proofErr w:type="spellEnd"/>
      <w:r>
        <w:t xml:space="preserve"> как бы и есть пунктирные линии. При том, они не всегда идут даже в одну сторону и составляют одну линию, а могут быть </w:t>
      </w:r>
      <w:proofErr w:type="gramStart"/>
      <w:r>
        <w:t>вразнобой</w:t>
      </w:r>
      <w:proofErr w:type="gramEnd"/>
      <w:r>
        <w:t xml:space="preserve"> как попало. </w:t>
      </w:r>
    </w:p>
    <w:p w:rsidR="00F73612" w:rsidRDefault="00F73612" w:rsidP="006E1AA9">
      <w:r>
        <w:rPr>
          <w:noProof/>
          <w:lang w:eastAsia="ru-RU"/>
        </w:rPr>
        <w:drawing>
          <wp:inline distT="0" distB="0" distL="0" distR="0">
            <wp:extent cx="5935980" cy="541020"/>
            <wp:effectExtent l="19050" t="0" r="7620" b="0"/>
            <wp:docPr id="18" name="Рисунок 18" descr="D:\Анино\line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Анино\line1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AA9" w:rsidRDefault="006E1AA9" w:rsidP="006E1AA9">
      <w:r>
        <w:t xml:space="preserve">Пестрит в глазах... Вот и целостной картины от таких игр с такими сюжетами у игроков нет, а одна каша в голове. Пунктирный сюжет - это лучше, чем просто пустой лист, но хуже, чем все остальное. С точки зрения сюжета! А вообще, ведь там могут быть и другие особенности. </w:t>
      </w:r>
    </w:p>
    <w:p w:rsidR="006E1AA9" w:rsidRDefault="006E1AA9" w:rsidP="006E1AA9">
      <w:r>
        <w:t>Также пунктирные линии иногда используют как дополнительные украшения. Например, есть основная линия, а есть несколько пунктирных</w:t>
      </w:r>
      <w:r w:rsidR="00976DE5">
        <w:t xml:space="preserve"> </w:t>
      </w:r>
      <w:r>
        <w:t xml:space="preserve">дополнительных </w:t>
      </w:r>
      <w:proofErr w:type="spellStart"/>
      <w:r>
        <w:t>квестов</w:t>
      </w:r>
      <w:proofErr w:type="spellEnd"/>
      <w:r>
        <w:t>. В них игрок может на некоторое время отвлечься от основной линии</w:t>
      </w:r>
      <w:r w:rsidR="0082141F">
        <w:t>. Это может отлично разнообразить игру</w:t>
      </w:r>
      <w:r>
        <w:t xml:space="preserve">. Только не </w:t>
      </w:r>
      <w:r>
        <w:lastRenderedPageBreak/>
        <w:t xml:space="preserve">надо забывать, что когда мы отходим от основной линии, то </w:t>
      </w:r>
      <w:r w:rsidR="00976DE5">
        <w:t>человек</w:t>
      </w:r>
      <w:r>
        <w:t xml:space="preserve"> может забыть цель игры, и она может превратиться просто в игрушку. </w:t>
      </w:r>
    </w:p>
    <w:p w:rsidR="006E1AA9" w:rsidRDefault="006E1AA9" w:rsidP="006E1AA9">
      <w:r>
        <w:t>Так что с этим надо быть осторожными. Как ваш поезд поедет, если рельсы проложены не везде? Тут только внедорожник прокатит! А если мы забыли, в какую нам сторону ехать? Вот тут уже никакой внедорожник не поможет.</w:t>
      </w:r>
    </w:p>
    <w:p w:rsidR="006E1AA9" w:rsidRDefault="006E1AA9" w:rsidP="006E1AA9">
      <w:pPr>
        <w:pStyle w:val="1"/>
      </w:pPr>
      <w:bookmarkStart w:id="21" w:name="_Toc328401809"/>
      <w:r>
        <w:t>Заключение.</w:t>
      </w:r>
      <w:bookmarkEnd w:id="21"/>
    </w:p>
    <w:p w:rsidR="00F551E4" w:rsidRDefault="006E1AA9" w:rsidP="006E1AA9">
      <w:r>
        <w:t>Когда составляется смысловая часть игры, мысленно рисуется картинка из разных линий. Для каждой игры она своя. Давайте будем делать красивые, интересные, уникальные картинки! И прикольные трассы! Счастливого пути!</w:t>
      </w:r>
    </w:p>
    <w:sectPr w:rsidR="00F551E4" w:rsidSect="00F55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1AA9"/>
    <w:rsid w:val="000B0662"/>
    <w:rsid w:val="000C023D"/>
    <w:rsid w:val="00175B06"/>
    <w:rsid w:val="00333B6B"/>
    <w:rsid w:val="00393147"/>
    <w:rsid w:val="003F592C"/>
    <w:rsid w:val="006E1AA9"/>
    <w:rsid w:val="006F5ED2"/>
    <w:rsid w:val="007C1465"/>
    <w:rsid w:val="007F4DA0"/>
    <w:rsid w:val="0082141F"/>
    <w:rsid w:val="008D6FC3"/>
    <w:rsid w:val="00976DE5"/>
    <w:rsid w:val="009842B4"/>
    <w:rsid w:val="00A65A8F"/>
    <w:rsid w:val="00A873F3"/>
    <w:rsid w:val="00AB1050"/>
    <w:rsid w:val="00B11B5E"/>
    <w:rsid w:val="00B22516"/>
    <w:rsid w:val="00B45E33"/>
    <w:rsid w:val="00CA6617"/>
    <w:rsid w:val="00DF2102"/>
    <w:rsid w:val="00E25EED"/>
    <w:rsid w:val="00EF6B4C"/>
    <w:rsid w:val="00F551E4"/>
    <w:rsid w:val="00F60516"/>
    <w:rsid w:val="00F73612"/>
    <w:rsid w:val="00FF7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E4"/>
  </w:style>
  <w:style w:type="paragraph" w:styleId="1">
    <w:name w:val="heading 1"/>
    <w:basedOn w:val="a"/>
    <w:next w:val="a"/>
    <w:link w:val="10"/>
    <w:uiPriority w:val="9"/>
    <w:qFormat/>
    <w:rsid w:val="006E1A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E1A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1A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E1A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OC Heading"/>
    <w:basedOn w:val="1"/>
    <w:next w:val="a"/>
    <w:uiPriority w:val="39"/>
    <w:semiHidden/>
    <w:unhideWhenUsed/>
    <w:qFormat/>
    <w:rsid w:val="00976DE5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976DE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76DE5"/>
    <w:pPr>
      <w:spacing w:after="100"/>
      <w:ind w:left="220"/>
    </w:pPr>
  </w:style>
  <w:style w:type="character" w:styleId="a4">
    <w:name w:val="Hyperlink"/>
    <w:basedOn w:val="a0"/>
    <w:uiPriority w:val="99"/>
    <w:unhideWhenUsed/>
    <w:rsid w:val="00976DE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76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6D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AA16E9"/>
      </a:dk1>
      <a:lt1>
        <a:sysClr val="window" lastClr="E7C2F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633240-D71E-4991-B1BC-5BF008DE8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2713</Words>
  <Characters>15465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9</cp:revision>
  <dcterms:created xsi:type="dcterms:W3CDTF">2012-06-22T21:03:00Z</dcterms:created>
  <dcterms:modified xsi:type="dcterms:W3CDTF">2012-07-04T09:12:00Z</dcterms:modified>
</cp:coreProperties>
</file>